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6" w:rsidRPr="00DB1200" w:rsidRDefault="003E5E48" w:rsidP="00D51D66">
      <w:pPr>
        <w:rPr>
          <w:rFonts w:ascii="TH SarabunPSK" w:hAnsi="TH SarabunPSK" w:cs="TH SarabunPSK"/>
          <w:b/>
          <w:bCs/>
          <w:sz w:val="2"/>
          <w:szCs w:val="2"/>
          <w:cs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76026">
                <wp:simplePos x="0" y="0"/>
                <wp:positionH relativeFrom="column">
                  <wp:posOffset>64135</wp:posOffset>
                </wp:positionH>
                <wp:positionV relativeFrom="paragraph">
                  <wp:posOffset>-139065</wp:posOffset>
                </wp:positionV>
                <wp:extent cx="876300" cy="96139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E48" w:rsidRDefault="003E5E48" w:rsidP="003E5E48">
                            <w:r w:rsidRPr="00166951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66750" cy="723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760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05pt;margin-top:-10.95pt;width:69pt;height:7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" fillcolor="window" stroked="f" strokeweight=".5pt">
                <v:path arrowok="t"/>
                <v:textbox style="mso-fit-shape-to-text:t">
                  <w:txbxContent>
                    <w:p w:rsidR="003E5E48" w:rsidRDefault="003E5E48" w:rsidP="003E5E48">
                      <w:r w:rsidRPr="00166951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66750" cy="723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1D66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="00D51D66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="00D51D66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="00D51D66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</w:t>
      </w:r>
    </w:p>
    <w:p w:rsidR="00D51D66" w:rsidRDefault="00D51D66" w:rsidP="00D51D66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D51D66" w:rsidRPr="00DB1200" w:rsidRDefault="00D51D66" w:rsidP="00D51D66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มหาวิทยาลัยเทคโนโลยีสุรนารี </w:t>
      </w:r>
      <w:bookmarkStart w:id="0" w:name="_GoBack"/>
      <w:bookmarkEnd w:id="0"/>
    </w:p>
    <w:p w:rsidR="00F53000" w:rsidRPr="00E61E30" w:rsidRDefault="00F53000" w:rsidP="00F53000">
      <w:pPr>
        <w:rPr>
          <w:rFonts w:ascii="TH SarabunPSK" w:hAnsi="TH SarabunPSK" w:cs="TH SarabunPSK"/>
          <w:b/>
          <w:bCs/>
          <w:sz w:val="32"/>
          <w:szCs w:val="32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53000" w:rsidRPr="00E61E30" w:rsidRDefault="00F53000" w:rsidP="00D51D66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สถานวิจัย  สำนักวิชาวิศวกรรมศาสตร์       โทรศัพท์ 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4229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โทรสาร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 4220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F53000" w:rsidRPr="00E61E30" w:rsidRDefault="00F53000" w:rsidP="00F53000">
      <w:pPr>
        <w:pStyle w:val="Heading1"/>
        <w:tabs>
          <w:tab w:val="left" w:pos="851"/>
          <w:tab w:val="left" w:pos="5387"/>
          <w:tab w:val="left" w:pos="6237"/>
        </w:tabs>
        <w:spacing w:line="320" w:lineRule="exact"/>
        <w:ind w:right="-241"/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>   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ศธ  5614(22)/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วันที่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7D6E2B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 2561</w:t>
      </w:r>
      <w:r w:rsidR="007D6E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53000" w:rsidRDefault="00F53000" w:rsidP="00F53000">
      <w:pPr>
        <w:tabs>
          <w:tab w:val="left" w:pos="851"/>
        </w:tabs>
        <w:spacing w:line="320" w:lineRule="exact"/>
        <w:ind w:left="567" w:right="43" w:hanging="567"/>
        <w:rPr>
          <w:rFonts w:ascii="TH SarabunPSK" w:hAnsi="TH SarabunPSK" w:cs="TH SarabunPSK"/>
          <w:sz w:val="32"/>
          <w:szCs w:val="32"/>
          <w:u w:val="dotted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รายรับเงินค่าความเข้มแข็ง</w:t>
      </w:r>
      <w:r w:rsidR="007A5A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เงินค่าบริหารจัดการการบริการวิชาการ  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สำนักวิชาวิศวกรรมศาสตร์  (</w:t>
      </w:r>
      <w:r w:rsidR="007A5A0A"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บริการวิชาการ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)   ปีงบประมาณ 25</w:t>
      </w:r>
      <w:r w:rsidR="007A5A0A">
        <w:rPr>
          <w:rFonts w:ascii="TH SarabunPSK" w:hAnsi="TH SarabunPSK" w:cs="TH SarabunPSK"/>
          <w:sz w:val="32"/>
          <w:szCs w:val="32"/>
          <w:u w:val="dotted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2A73" w:rsidRPr="000E2A73" w:rsidRDefault="000E2A73" w:rsidP="000E2A73">
      <w:pPr>
        <w:tabs>
          <w:tab w:val="left" w:pos="851"/>
        </w:tabs>
        <w:ind w:left="562" w:right="43" w:hanging="562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F53000" w:rsidRPr="0035380A" w:rsidRDefault="00F53000" w:rsidP="000E2A73">
      <w:pPr>
        <w:pBdr>
          <w:top w:val="single" w:sz="6" w:space="3" w:color="auto"/>
        </w:pBdr>
        <w:rPr>
          <w:rFonts w:ascii="TH SarabunPSK" w:hAnsi="TH SarabunPSK" w:cs="TH SarabunPSK"/>
          <w:sz w:val="12"/>
          <w:szCs w:val="12"/>
        </w:rPr>
      </w:pPr>
    </w:p>
    <w:p w:rsidR="00F53000" w:rsidRPr="00E61E30" w:rsidRDefault="00F53000" w:rsidP="00F53000">
      <w:pPr>
        <w:ind w:right="-54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61E30">
        <w:rPr>
          <w:rFonts w:ascii="TH SarabunPSK" w:hAnsi="TH SarabunPSK" w:cs="TH SarabunPSK"/>
          <w:sz w:val="32"/>
          <w:szCs w:val="32"/>
        </w:rPr>
        <w:tab/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สำเนาเรียน </w:t>
      </w:r>
    </w:p>
    <w:p w:rsidR="00F53000" w:rsidRPr="00830BFE" w:rsidRDefault="00F53000" w:rsidP="00E96AF3">
      <w:pPr>
        <w:tabs>
          <w:tab w:val="left" w:pos="720"/>
        </w:tabs>
        <w:ind w:right="-540"/>
        <w:rPr>
          <w:rFonts w:ascii="TH SarabunPSK" w:hAnsi="TH SarabunPSK" w:cs="TH SarabunPSK"/>
          <w:sz w:val="18"/>
          <w:szCs w:val="18"/>
        </w:rPr>
      </w:pPr>
      <w:r w:rsidRPr="00E61E30">
        <w:rPr>
          <w:rFonts w:ascii="TH SarabunPSK" w:hAnsi="TH SarabunPSK" w:cs="TH SarabunPSK"/>
          <w:sz w:val="32"/>
          <w:szCs w:val="32"/>
        </w:rPr>
        <w:tab/>
      </w:r>
    </w:p>
    <w:p w:rsidR="00E4788D" w:rsidRPr="00AD51EC" w:rsidRDefault="00E4788D" w:rsidP="00E4788D">
      <w:pPr>
        <w:pStyle w:val="BodyText"/>
        <w:ind w:right="141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สถานวิจัย สำนักวิชาวิศวกรรมศาสตร์ ขอส่ง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Pr="00E61E30">
        <w:rPr>
          <w:rFonts w:ascii="TH SarabunPSK" w:hAnsi="TH SarabunPSK" w:cs="TH SarabunPSK"/>
          <w:sz w:val="32"/>
          <w:szCs w:val="32"/>
          <w:cs/>
        </w:rPr>
        <w:t>รายรับเงินค่าความเข้มแข็ง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>กองทุนเพื่อพัฒนาความเข้มแข็งสำนักวิชาวิศวกรรมศาสตร์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61E30">
        <w:rPr>
          <w:rFonts w:ascii="TH SarabunPSK" w:hAnsi="TH SarabunPSK" w:cs="TH SarabunPSK"/>
          <w:sz w:val="32"/>
          <w:szCs w:val="32"/>
          <w:cs/>
        </w:rPr>
        <w:t>) ปีงบประมาณ 25</w:t>
      </w:r>
      <w:r>
        <w:rPr>
          <w:rFonts w:ascii="TH SarabunPSK" w:hAnsi="TH SarabunPSK" w:cs="TH SarabunPSK"/>
          <w:sz w:val="32"/>
          <w:szCs w:val="32"/>
        </w:rPr>
        <w:t>61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เพื่อให้แต่ละสาขาวิชาตั้งงบประมาณในการเบิกใช้เงินค่าความเข้มแข็ง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  </w:t>
      </w:r>
      <w:r w:rsidRPr="00E61E30">
        <w:rPr>
          <w:rFonts w:ascii="TH SarabunPSK" w:hAnsi="TH SarabunPSK" w:cs="TH SarabunPSK"/>
          <w:sz w:val="32"/>
          <w:szCs w:val="32"/>
          <w:cs/>
        </w:rPr>
        <w:t>ประจำปีงบประมาณ 25</w:t>
      </w:r>
      <w:r>
        <w:rPr>
          <w:rFonts w:ascii="TH SarabunPSK" w:hAnsi="TH SarabunPSK" w:cs="TH SarabunPSK"/>
          <w:sz w:val="32"/>
          <w:szCs w:val="32"/>
        </w:rPr>
        <w:t xml:space="preserve">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E3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01</w:t>
      </w:r>
      <w:r w:rsidRPr="00E61E30">
        <w:rPr>
          <w:rFonts w:ascii="TH SarabunPSK" w:hAnsi="TH SarabunPSK" w:cs="TH SarabunPSK"/>
          <w:sz w:val="32"/>
          <w:szCs w:val="32"/>
          <w:cs/>
        </w:rPr>
        <w:t>)  </w:t>
      </w:r>
      <w:r>
        <w:rPr>
          <w:rFonts w:ascii="TH SarabunPSK" w:hAnsi="TH SarabunPSK" w:cs="TH SarabunPSK" w:hint="cs"/>
          <w:sz w:val="32"/>
          <w:szCs w:val="32"/>
          <w:cs/>
        </w:rPr>
        <w:t>2. ฟอร์ม</w:t>
      </w:r>
      <w:r w:rsidRPr="00E61E30">
        <w:rPr>
          <w:rFonts w:ascii="TH SarabunPSK" w:hAnsi="TH SarabunPSK" w:cs="TH SarabunPSK"/>
          <w:sz w:val="32"/>
          <w:szCs w:val="32"/>
          <w:cs/>
        </w:rPr>
        <w:t>ตารางรายละเอียดคำของบประ</w:t>
      </w:r>
      <w:r>
        <w:rPr>
          <w:rFonts w:ascii="TH SarabunPSK" w:hAnsi="TH SarabunPSK" w:cs="TH SarabunPSK"/>
          <w:sz w:val="32"/>
          <w:szCs w:val="32"/>
          <w:cs/>
        </w:rPr>
        <w:t>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ค่าตอบแทน ใช้สอยและวัสดุ (</w:t>
      </w:r>
      <w:r>
        <w:rPr>
          <w:rFonts w:ascii="TH SarabunPSK" w:hAnsi="TH SarabunPSK" w:cs="TH SarabunPSK"/>
          <w:sz w:val="32"/>
          <w:szCs w:val="32"/>
        </w:rPr>
        <w:t>FS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02</w:t>
      </w:r>
      <w:r>
        <w:rPr>
          <w:rFonts w:ascii="TH SarabunPSK" w:hAnsi="TH SarabunPSK" w:cs="TH SarabunPSK" w:hint="cs"/>
          <w:sz w:val="32"/>
          <w:szCs w:val="32"/>
          <w:cs/>
        </w:rPr>
        <w:t>/ง002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3. ฟอร์</w:t>
      </w:r>
      <w:r w:rsidRPr="00E61E3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แผนกิจกรรมงบประมาณค่าความเข้มแข็งอุดหนุนวิจัย</w:t>
      </w:r>
      <w:r w:rsidRPr="00E61E30">
        <w:rPr>
          <w:rFonts w:ascii="TH SarabunPSK" w:hAnsi="TH SarabunPSK" w:cs="TH SarabunPSK"/>
          <w:sz w:val="32"/>
          <w:szCs w:val="32"/>
          <w:cs/>
        </w:rPr>
        <w:t> (</w:t>
      </w:r>
      <w:r>
        <w:rPr>
          <w:rFonts w:ascii="TH SarabunPSK" w:hAnsi="TH SarabunPSK" w:cs="TH SarabunPSK"/>
          <w:sz w:val="32"/>
          <w:szCs w:val="32"/>
        </w:rPr>
        <w:t>FS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03</w:t>
      </w:r>
      <w:r w:rsidRPr="00E61E30">
        <w:rPr>
          <w:rFonts w:ascii="TH SarabunPSK" w:hAnsi="TH SarabunPSK" w:cs="TH SarabunPSK"/>
          <w:sz w:val="32"/>
          <w:szCs w:val="32"/>
          <w:cs/>
        </w:rPr>
        <w:t>) มาเพื่อประกอบการ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พิจารณาการ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เบิกใช้เงินค่าความเข้มแข็งฯ </w:t>
      </w:r>
      <w:r w:rsidR="000E2A73">
        <w:rPr>
          <w:rFonts w:ascii="TH SarabunPSK" w:hAnsi="TH SarabunPSK" w:cs="TH SarabunPSK" w:hint="cs"/>
          <w:sz w:val="32"/>
          <w:szCs w:val="32"/>
          <w:cs/>
        </w:rPr>
        <w:t xml:space="preserve">สามารถ </w:t>
      </w:r>
      <w:r w:rsidRPr="00E61E30">
        <w:rPr>
          <w:rFonts w:ascii="TH SarabunPSK" w:hAnsi="TH SarabunPSK" w:cs="TH SarabunPSK"/>
          <w:sz w:val="32"/>
          <w:szCs w:val="32"/>
        </w:rPr>
        <w:t xml:space="preserve">download 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แบบฟอร์มได้ที่ </w:t>
      </w:r>
      <w:r w:rsidR="006F402D">
        <w:fldChar w:fldCharType="begin"/>
      </w:r>
      <w:r w:rsidR="006F402D">
        <w:instrText xml:space="preserve"> HYPERLINK </w:instrText>
      </w:r>
      <w:r w:rsidR="006F402D">
        <w:rPr>
          <w:cs/>
        </w:rPr>
        <w:instrText>"</w:instrText>
      </w:r>
      <w:r w:rsidR="006F402D">
        <w:instrText>http</w:instrText>
      </w:r>
      <w:r w:rsidR="006F402D">
        <w:rPr>
          <w:cs/>
        </w:rPr>
        <w:instrText>://</w:instrText>
      </w:r>
      <w:r w:rsidR="006F402D">
        <w:instrText>eng</w:instrText>
      </w:r>
      <w:r w:rsidR="006F402D">
        <w:rPr>
          <w:cs/>
        </w:rPr>
        <w:instrText>.</w:instrText>
      </w:r>
      <w:r w:rsidR="006F402D">
        <w:instrText>sut</w:instrText>
      </w:r>
      <w:r w:rsidR="006F402D">
        <w:rPr>
          <w:cs/>
        </w:rPr>
        <w:instrText>.</w:instrText>
      </w:r>
      <w:r w:rsidR="006F402D">
        <w:instrText>ac</w:instrText>
      </w:r>
      <w:r w:rsidR="006F402D">
        <w:rPr>
          <w:cs/>
        </w:rPr>
        <w:instrText>.</w:instrText>
      </w:r>
      <w:r w:rsidR="006F402D">
        <w:instrText>th</w:instrText>
      </w:r>
      <w:r w:rsidR="006F402D">
        <w:rPr>
          <w:cs/>
        </w:rPr>
        <w:instrText>/</w:instrText>
      </w:r>
      <w:r w:rsidR="006F402D">
        <w:instrText>research</w:instrText>
      </w:r>
      <w:r w:rsidR="006F402D">
        <w:rPr>
          <w:cs/>
        </w:rPr>
        <w:instrText>/</w:instrText>
      </w:r>
      <w:r w:rsidR="006F402D">
        <w:instrText>2015</w:instrText>
      </w:r>
      <w:r w:rsidR="006F402D">
        <w:rPr>
          <w:cs/>
        </w:rPr>
        <w:instrText xml:space="preserve">/" </w:instrText>
      </w:r>
      <w:r w:rsidR="006F402D">
        <w:fldChar w:fldCharType="separate"/>
      </w:r>
      <w:r w:rsidRPr="00AD51EC">
        <w:rPr>
          <w:rStyle w:val="Hyperlink"/>
          <w:rFonts w:ascii="TH SarabunPSK" w:hAnsi="TH SarabunPSK" w:cs="TH SarabunPSK"/>
          <w:sz w:val="32"/>
          <w:szCs w:val="32"/>
        </w:rPr>
        <w:t>http</w:t>
      </w:r>
      <w:r w:rsidRPr="00AD51EC">
        <w:rPr>
          <w:rStyle w:val="Hyperlink"/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AD51EC">
        <w:rPr>
          <w:rStyle w:val="Hyperlink"/>
          <w:rFonts w:ascii="TH SarabunPSK" w:hAnsi="TH SarabunPSK" w:cs="TH SarabunPSK"/>
          <w:sz w:val="32"/>
          <w:szCs w:val="32"/>
        </w:rPr>
        <w:t>eng</w:t>
      </w:r>
      <w:proofErr w:type="spellEnd"/>
      <w:r w:rsidRPr="00AD51EC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D51EC">
        <w:rPr>
          <w:rStyle w:val="Hyperlink"/>
          <w:rFonts w:ascii="TH SarabunPSK" w:hAnsi="TH SarabunPSK" w:cs="TH SarabunPSK"/>
          <w:sz w:val="32"/>
          <w:szCs w:val="32"/>
        </w:rPr>
        <w:t>sut</w:t>
      </w:r>
      <w:proofErr w:type="spellEnd"/>
      <w:r w:rsidRPr="00AD51EC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Pr="00AD51EC">
        <w:rPr>
          <w:rStyle w:val="Hyperlink"/>
          <w:rFonts w:ascii="TH SarabunPSK" w:hAnsi="TH SarabunPSK" w:cs="TH SarabunPSK"/>
          <w:sz w:val="32"/>
          <w:szCs w:val="32"/>
        </w:rPr>
        <w:t>ac</w:t>
      </w:r>
      <w:r w:rsidRPr="00AD51EC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D51EC">
        <w:rPr>
          <w:rStyle w:val="Hyperlink"/>
          <w:rFonts w:ascii="TH SarabunPSK" w:hAnsi="TH SarabunPSK" w:cs="TH SarabunPSK"/>
          <w:sz w:val="32"/>
          <w:szCs w:val="32"/>
        </w:rPr>
        <w:t>th</w:t>
      </w:r>
      <w:proofErr w:type="spellEnd"/>
      <w:r w:rsidRPr="00AD51EC">
        <w:rPr>
          <w:rStyle w:val="Hyperlink"/>
          <w:rFonts w:ascii="TH SarabunPSK" w:hAnsi="TH SarabunPSK" w:cs="TH SarabunPSK"/>
          <w:sz w:val="32"/>
          <w:szCs w:val="32"/>
          <w:cs/>
        </w:rPr>
        <w:t>/</w:t>
      </w:r>
      <w:r w:rsidRPr="00AD51EC">
        <w:rPr>
          <w:rStyle w:val="Hyperlink"/>
          <w:rFonts w:ascii="TH SarabunPSK" w:hAnsi="TH SarabunPSK" w:cs="TH SarabunPSK"/>
          <w:sz w:val="32"/>
          <w:szCs w:val="32"/>
        </w:rPr>
        <w:t>research</w:t>
      </w:r>
      <w:r w:rsidRPr="00AD51EC">
        <w:rPr>
          <w:rStyle w:val="Hyperlink"/>
          <w:rFonts w:ascii="TH SarabunPSK" w:hAnsi="TH SarabunPSK" w:cs="TH SarabunPSK"/>
          <w:sz w:val="32"/>
          <w:szCs w:val="32"/>
          <w:cs/>
        </w:rPr>
        <w:t>/</w:t>
      </w:r>
      <w:r w:rsidRPr="00AD51EC">
        <w:rPr>
          <w:rStyle w:val="Hyperlink"/>
          <w:rFonts w:ascii="TH SarabunPSK" w:hAnsi="TH SarabunPSK" w:cs="TH SarabunPSK"/>
          <w:sz w:val="32"/>
          <w:szCs w:val="32"/>
        </w:rPr>
        <w:t>2015</w:t>
      </w:r>
      <w:r w:rsidRPr="00AD51EC">
        <w:rPr>
          <w:rStyle w:val="Hyperlink"/>
          <w:rFonts w:ascii="TH SarabunPSK" w:hAnsi="TH SarabunPSK" w:cs="TH SarabunPSK"/>
          <w:sz w:val="32"/>
          <w:szCs w:val="32"/>
          <w:cs/>
        </w:rPr>
        <w:t>/</w:t>
      </w:r>
      <w:r w:rsidR="006F402D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AD51EC">
        <w:rPr>
          <w:rFonts w:ascii="TH SarabunPSK" w:hAnsi="TH SarabunPSK" w:cs="TH SarabunPSK"/>
          <w:sz w:val="32"/>
          <w:szCs w:val="32"/>
          <w:cs/>
        </w:rPr>
        <w:t>ดาวน์โหลดแบบฟอร์ม</w:t>
      </w:r>
    </w:p>
    <w:p w:rsidR="00F53000" w:rsidRPr="00F53000" w:rsidRDefault="00F53000" w:rsidP="00F53000">
      <w:pPr>
        <w:pStyle w:val="BodyText"/>
        <w:ind w:firstLine="709"/>
        <w:rPr>
          <w:rFonts w:ascii="TH SarabunPSK" w:hAnsi="TH SarabunPSK" w:cs="TH SarabunPSK"/>
          <w:sz w:val="20"/>
          <w:szCs w:val="20"/>
        </w:rPr>
      </w:pPr>
    </w:p>
    <w:p w:rsidR="00F53000" w:rsidRPr="00E61E30" w:rsidRDefault="00F53000" w:rsidP="00F53000">
      <w:pPr>
        <w:pStyle w:val="BodyText"/>
        <w:ind w:right="252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สถานวิจัย  สำนักวิชาฯ  ขอให้สาขาวิชาต่างๆ  ส่งเอกสารดังกล่าว  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 เพื่อที่สถานวิจัย สำนักวิชาฯ  จะได้สรุปนำเสนอคณะกรรมการสำนักวิชาวิศวกรรมศาสตร์  พิจารณาต่อไป</w:t>
      </w:r>
    </w:p>
    <w:p w:rsidR="00F53000" w:rsidRPr="00F53000" w:rsidRDefault="00F53000" w:rsidP="00F53000">
      <w:pPr>
        <w:pStyle w:val="BodyText"/>
        <w:ind w:left="1080"/>
        <w:rPr>
          <w:rFonts w:ascii="TH SarabunPSK" w:hAnsi="TH SarabunPSK" w:cs="TH SarabunPSK"/>
          <w:sz w:val="20"/>
          <w:szCs w:val="20"/>
        </w:rPr>
      </w:pPr>
    </w:p>
    <w:p w:rsidR="00F53000" w:rsidRDefault="00F53000" w:rsidP="00F53000">
      <w:pPr>
        <w:pStyle w:val="BodyText"/>
        <w:ind w:left="709" w:right="-625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  จักขอบคุณยิ่ง</w:t>
      </w:r>
    </w:p>
    <w:p w:rsidR="000E2A73" w:rsidRPr="00E61E30" w:rsidRDefault="000E2A73" w:rsidP="00F53000">
      <w:pPr>
        <w:pStyle w:val="BodyText"/>
        <w:ind w:left="709" w:right="-625"/>
        <w:rPr>
          <w:rFonts w:ascii="TH SarabunPSK" w:hAnsi="TH SarabunPSK" w:cs="TH SarabunPSK"/>
          <w:sz w:val="32"/>
          <w:szCs w:val="32"/>
          <w:cs/>
        </w:rPr>
      </w:pPr>
    </w:p>
    <w:p w:rsidR="00F53000" w:rsidRPr="0035380A" w:rsidRDefault="00F53000" w:rsidP="00F53000">
      <w:pPr>
        <w:ind w:left="4320"/>
        <w:jc w:val="center"/>
        <w:rPr>
          <w:rFonts w:ascii="TH SarabunPSK" w:hAnsi="TH SarabunPSK" w:cs="TH SarabunPSK"/>
          <w:sz w:val="20"/>
          <w:szCs w:val="20"/>
        </w:rPr>
      </w:pPr>
    </w:p>
    <w:p w:rsidR="00F53000" w:rsidRPr="00E61E30" w:rsidRDefault="00F53000" w:rsidP="00F53000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0E2A73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ดร.ชาญชัย ทองโศภา</w:t>
      </w:r>
      <w:r w:rsidRPr="00E61E30">
        <w:rPr>
          <w:rFonts w:ascii="TH SarabunPSK" w:hAnsi="TH SarabunPSK" w:cs="TH SarabunPSK"/>
          <w:sz w:val="32"/>
          <w:szCs w:val="32"/>
          <w:cs/>
        </w:rPr>
        <w:t>)</w:t>
      </w:r>
    </w:p>
    <w:p w:rsidR="00F53000" w:rsidRPr="00E61E30" w:rsidRDefault="00F53000" w:rsidP="00F53000">
      <w:pPr>
        <w:ind w:left="3600" w:right="-450"/>
        <w:jc w:val="center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หัวหน้าสถานวิจัย  สำนักวิชาวิศวกรรมศาสตร์</w:t>
      </w:r>
    </w:p>
    <w:p w:rsidR="00F53000" w:rsidRPr="00E61E30" w:rsidRDefault="00F53000" w:rsidP="00F53000">
      <w:pPr>
        <w:ind w:left="3600" w:right="-450"/>
        <w:jc w:val="center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ปฏิบัติการแทนคณบดี</w:t>
      </w:r>
    </w:p>
    <w:p w:rsidR="00F53000" w:rsidRPr="000E2A73" w:rsidRDefault="00F53000" w:rsidP="00F53000">
      <w:pPr>
        <w:ind w:right="-45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E2A7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สำเนาเรียน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827"/>
      </w:tblGrid>
      <w:tr w:rsidR="00F53000" w:rsidRPr="000E2A73" w:rsidTr="00DD7104">
        <w:tc>
          <w:tcPr>
            <w:tcW w:w="3936" w:type="dxa"/>
          </w:tcPr>
          <w:p w:rsidR="00830BFE" w:rsidRDefault="00830BFE" w:rsidP="00DD7104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หัวหน้าสาขาวิชาวิศวกรรมการผลิต</w:t>
            </w:r>
          </w:p>
          <w:p w:rsidR="00F53000" w:rsidRPr="000E2A73" w:rsidRDefault="00F53000" w:rsidP="00DD7104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หัวหน้าสาขาวิชาวิศวกรรมเกษตร</w:t>
            </w:r>
          </w:p>
        </w:tc>
        <w:tc>
          <w:tcPr>
            <w:tcW w:w="3827" w:type="dxa"/>
          </w:tcPr>
          <w:p w:rsidR="00F53000" w:rsidRDefault="00F53000" w:rsidP="009A1C2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หัวหน้าสาขาวิชาวิศวกรรมไฟฟ้า</w:t>
            </w:r>
          </w:p>
          <w:p w:rsidR="00830BFE" w:rsidRPr="000E2A73" w:rsidRDefault="00830BFE" w:rsidP="009A1C2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หัวหน้าสาขาวิชาวิศวกรรมโยธา</w:t>
            </w:r>
          </w:p>
        </w:tc>
      </w:tr>
      <w:tr w:rsidR="00F53000" w:rsidRPr="000E2A73" w:rsidTr="00DD7104">
        <w:tc>
          <w:tcPr>
            <w:tcW w:w="3936" w:type="dxa"/>
          </w:tcPr>
          <w:p w:rsidR="00F53000" w:rsidRPr="000E2A73" w:rsidRDefault="00F53000" w:rsidP="00DD7104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หัวหน้าสาขาวิชาวิศวกรรมขนส่ง</w:t>
            </w:r>
          </w:p>
        </w:tc>
        <w:tc>
          <w:tcPr>
            <w:tcW w:w="3827" w:type="dxa"/>
          </w:tcPr>
          <w:p w:rsidR="00F53000" w:rsidRPr="000E2A73" w:rsidRDefault="00830BFE" w:rsidP="009A1C2F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หัวหน้าสาขาวิชาวิศวกรรมโลหการ</w:t>
            </w:r>
          </w:p>
        </w:tc>
      </w:tr>
      <w:tr w:rsidR="00830BFE" w:rsidRPr="000E2A73" w:rsidTr="00DD7104">
        <w:tc>
          <w:tcPr>
            <w:tcW w:w="3936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หัวหน้าสาขาวิชาวิศวกรรมคอมพิวเตอร์</w:t>
            </w:r>
          </w:p>
        </w:tc>
        <w:tc>
          <w:tcPr>
            <w:tcW w:w="3827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หัวหน้าสาขาวิชาวิศวกรรมสิ่งแวดล้อม</w:t>
            </w:r>
          </w:p>
        </w:tc>
      </w:tr>
      <w:tr w:rsidR="00830BFE" w:rsidRPr="000E2A73" w:rsidTr="00DD7104">
        <w:tc>
          <w:tcPr>
            <w:tcW w:w="3936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หัวหน้าสาขาวิชาวิศวกรรมเคมี</w:t>
            </w:r>
          </w:p>
        </w:tc>
        <w:tc>
          <w:tcPr>
            <w:tcW w:w="3827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หัวหน้าสาขาวิชาวิศวกรรมอุตสาหการ</w:t>
            </w:r>
          </w:p>
        </w:tc>
      </w:tr>
      <w:tr w:rsidR="00830BFE" w:rsidRPr="000E2A73" w:rsidTr="00DD7104">
        <w:tc>
          <w:tcPr>
            <w:tcW w:w="3936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หัวหน้าสาขาวิชาวิศวกรรมเครื่องกล</w:t>
            </w:r>
          </w:p>
        </w:tc>
        <w:tc>
          <w:tcPr>
            <w:tcW w:w="3827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หัวหน้าสาขาวิชาเทคโนโลยีธรณี</w:t>
            </w:r>
          </w:p>
        </w:tc>
      </w:tr>
      <w:tr w:rsidR="00830BFE" w:rsidRPr="000E2A73" w:rsidTr="00830BFE">
        <w:tc>
          <w:tcPr>
            <w:tcW w:w="3936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หัวหน้าสาขาวิชาวิศวกรรมเซรามิก</w:t>
            </w:r>
          </w:p>
        </w:tc>
        <w:tc>
          <w:tcPr>
            <w:tcW w:w="3827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หัวหน้าสาขาวิชาวิศวกรรมอิเล็กทรอนิกส์</w:t>
            </w:r>
          </w:p>
        </w:tc>
      </w:tr>
      <w:tr w:rsidR="00830BFE" w:rsidRPr="000E2A73" w:rsidTr="00830BFE">
        <w:tc>
          <w:tcPr>
            <w:tcW w:w="3936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หัวหน้าสาขาวิชาวิศวกรรมโทรคมนาคม</w:t>
            </w:r>
          </w:p>
        </w:tc>
        <w:tc>
          <w:tcPr>
            <w:tcW w:w="3827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2A73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หัวหน้ากลุ่ม ศูนย์ หน่วย...............................</w:t>
            </w:r>
          </w:p>
        </w:tc>
      </w:tr>
      <w:tr w:rsidR="00830BFE" w:rsidRPr="000E2A73" w:rsidTr="00830BFE">
        <w:tc>
          <w:tcPr>
            <w:tcW w:w="3936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หัวหน้าสาขาวิชาวิศวกรรมพอลิเมอร์</w:t>
            </w:r>
          </w:p>
        </w:tc>
        <w:tc>
          <w:tcPr>
            <w:tcW w:w="3827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2A7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หัวหน้าสำนักงานคณบดี</w:t>
            </w:r>
          </w:p>
        </w:tc>
      </w:tr>
      <w:tr w:rsidR="00830BFE" w:rsidRPr="000E2A73" w:rsidTr="00830BFE">
        <w:tc>
          <w:tcPr>
            <w:tcW w:w="3936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หัวหน้าสาขาวิชาเทคโนโลยีการออกแบบ</w:t>
            </w:r>
          </w:p>
        </w:tc>
        <w:tc>
          <w:tcPr>
            <w:tcW w:w="3827" w:type="dxa"/>
          </w:tcPr>
          <w:p w:rsidR="00830BFE" w:rsidRPr="000E2A73" w:rsidRDefault="00830BFE" w:rsidP="00830BFE">
            <w:pPr>
              <w:ind w:right="-45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82533" w:rsidRDefault="00082533" w:rsidP="00830BFE">
      <w:pPr>
        <w:rPr>
          <w:cs/>
        </w:rPr>
      </w:pPr>
    </w:p>
    <w:sectPr w:rsidR="00082533" w:rsidSect="0035380A">
      <w:headerReference w:type="default" r:id="rId7"/>
      <w:pgSz w:w="11907" w:h="16840" w:code="9"/>
      <w:pgMar w:top="1260" w:right="1134" w:bottom="851" w:left="1701" w:header="709" w:footer="709" w:gutter="0"/>
      <w:pgNumType w:start="123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68" w:rsidRDefault="008D2768" w:rsidP="0035380A">
      <w:r>
        <w:separator/>
      </w:r>
    </w:p>
  </w:endnote>
  <w:endnote w:type="continuationSeparator" w:id="0">
    <w:p w:rsidR="008D2768" w:rsidRDefault="008D2768" w:rsidP="0035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68" w:rsidRDefault="008D2768" w:rsidP="0035380A">
      <w:r>
        <w:separator/>
      </w:r>
    </w:p>
  </w:footnote>
  <w:footnote w:type="continuationSeparator" w:id="0">
    <w:p w:rsidR="008D2768" w:rsidRDefault="008D2768" w:rsidP="0035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588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5380A" w:rsidRPr="0035380A" w:rsidRDefault="0064236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MS</w:t>
        </w: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>
          <w:rPr>
            <w:rFonts w:ascii="TH SarabunPSK" w:hAnsi="TH SarabunPSK" w:cs="TH SarabunPSK"/>
            <w:sz w:val="32"/>
            <w:szCs w:val="32"/>
          </w:rPr>
          <w:t>02</w:t>
        </w:r>
      </w:p>
    </w:sdtContent>
  </w:sdt>
  <w:p w:rsidR="0035380A" w:rsidRDefault="00353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0"/>
    <w:rsid w:val="00082533"/>
    <w:rsid w:val="000A6F5B"/>
    <w:rsid w:val="000E2A73"/>
    <w:rsid w:val="0035380A"/>
    <w:rsid w:val="003E5E48"/>
    <w:rsid w:val="00642366"/>
    <w:rsid w:val="006F402D"/>
    <w:rsid w:val="007A5A0A"/>
    <w:rsid w:val="007D6E2B"/>
    <w:rsid w:val="00830BFE"/>
    <w:rsid w:val="008D2768"/>
    <w:rsid w:val="00964488"/>
    <w:rsid w:val="00A35938"/>
    <w:rsid w:val="00A428E0"/>
    <w:rsid w:val="00AB17B6"/>
    <w:rsid w:val="00B01B51"/>
    <w:rsid w:val="00BB7095"/>
    <w:rsid w:val="00D51D66"/>
    <w:rsid w:val="00DD53D1"/>
    <w:rsid w:val="00E4788D"/>
    <w:rsid w:val="00E96AF3"/>
    <w:rsid w:val="00F470AE"/>
    <w:rsid w:val="00F53000"/>
    <w:rsid w:val="00F6396B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F70F3-9ECE-43B7-BD30-AE8B7F45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00"/>
    <w:pPr>
      <w:spacing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53000"/>
    <w:pPr>
      <w:keepNext/>
      <w:jc w:val="center"/>
      <w:outlineLvl w:val="0"/>
    </w:pPr>
    <w:rPr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000"/>
    <w:rPr>
      <w:rFonts w:ascii="Angsana New" w:eastAsia="Cordia New" w:hAnsi="Angsana New" w:cs="Angsana New"/>
      <w:sz w:val="36"/>
      <w:szCs w:val="36"/>
    </w:rPr>
  </w:style>
  <w:style w:type="paragraph" w:styleId="BodyText">
    <w:name w:val="Body Text"/>
    <w:basedOn w:val="Normal"/>
    <w:link w:val="BodyTextChar"/>
    <w:rsid w:val="00F53000"/>
    <w:pPr>
      <w:jc w:val="both"/>
    </w:pPr>
  </w:style>
  <w:style w:type="character" w:customStyle="1" w:styleId="BodyTextChar">
    <w:name w:val="Body Text Char"/>
    <w:basedOn w:val="DefaultParagraphFont"/>
    <w:link w:val="BodyText"/>
    <w:rsid w:val="00F53000"/>
    <w:rPr>
      <w:rFonts w:ascii="Angsana New" w:eastAsia="Cordia New" w:hAnsi="Angsana New" w:cs="Angsana New"/>
      <w:sz w:val="30"/>
      <w:szCs w:val="30"/>
      <w:lang w:eastAsia="zh-CN"/>
    </w:rPr>
  </w:style>
  <w:style w:type="paragraph" w:styleId="Subtitle">
    <w:name w:val="Subtitle"/>
    <w:basedOn w:val="Normal"/>
    <w:link w:val="SubtitleChar"/>
    <w:qFormat/>
    <w:rsid w:val="00F53000"/>
    <w:pPr>
      <w:jc w:val="center"/>
    </w:pPr>
    <w:rPr>
      <w:rFonts w:ascii="Tms Rmn" w:eastAsia="Times New Roman" w:hAnsi="Tms Rmn"/>
      <w:b/>
      <w:bCs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F53000"/>
    <w:rPr>
      <w:rFonts w:ascii="Tms Rmn" w:eastAsia="Times New Roman" w:hAnsi="Tms Rmn" w:cs="Angsana New"/>
      <w:b/>
      <w:bCs/>
      <w:sz w:val="36"/>
      <w:szCs w:val="36"/>
    </w:rPr>
  </w:style>
  <w:style w:type="character" w:styleId="Hyperlink">
    <w:name w:val="Hyperlink"/>
    <w:rsid w:val="00F53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0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380A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35380A"/>
    <w:rPr>
      <w:rFonts w:ascii="Angsana New" w:eastAsia="Cordia New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380A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35380A"/>
    <w:rPr>
      <w:rFonts w:ascii="Angsana New" w:eastAsia="Cordia New" w:hAnsi="Angsana New" w:cs="Angsana New"/>
      <w:sz w:val="30"/>
      <w:szCs w:val="3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4</cp:revision>
  <cp:lastPrinted>2018-09-26T09:50:00Z</cp:lastPrinted>
  <dcterms:created xsi:type="dcterms:W3CDTF">2018-09-26T09:50:00Z</dcterms:created>
  <dcterms:modified xsi:type="dcterms:W3CDTF">2018-11-19T02:37:00Z</dcterms:modified>
</cp:coreProperties>
</file>